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A8" w:rsidRDefault="00F21AA8" w:rsidP="00F21AA8">
      <w:pPr>
        <w:rPr>
          <w:rFonts w:ascii="黑体" w:eastAsia="黑体"/>
        </w:rPr>
      </w:pPr>
      <w:r>
        <w:rPr>
          <w:rFonts w:ascii="黑体" w:eastAsia="黑体" w:hint="eastAsia"/>
        </w:rPr>
        <w:t>附件</w:t>
      </w:r>
    </w:p>
    <w:p w:rsidR="00F21AA8" w:rsidRDefault="00F21AA8" w:rsidP="00F21AA8">
      <w:pPr>
        <w:spacing w:beforeLines="50" w:before="289" w:line="0" w:lineRule="atLeast"/>
        <w:jc w:val="center"/>
        <w:rPr>
          <w:rFonts w:ascii="方正小标宋简体" w:eastAsia="方正小标宋简体"/>
          <w:b/>
          <w:sz w:val="44"/>
          <w:szCs w:val="44"/>
        </w:rPr>
      </w:pPr>
      <w:r>
        <w:rPr>
          <w:rFonts w:ascii="方正小标宋简体" w:eastAsia="方正小标宋简体" w:hint="eastAsia"/>
          <w:b/>
          <w:sz w:val="44"/>
          <w:szCs w:val="44"/>
        </w:rPr>
        <w:t>抚顺市自然科学青年学科（专业）带头人</w:t>
      </w:r>
    </w:p>
    <w:p w:rsidR="00F21AA8" w:rsidRDefault="00F21AA8" w:rsidP="00F21AA8">
      <w:pPr>
        <w:spacing w:afterLines="50" w:after="289" w:line="0" w:lineRule="atLeast"/>
        <w:jc w:val="center"/>
        <w:rPr>
          <w:rFonts w:ascii="方正小标宋简体" w:eastAsia="方正小标宋简体"/>
          <w:b/>
          <w:sz w:val="44"/>
          <w:szCs w:val="44"/>
        </w:rPr>
      </w:pPr>
      <w:r>
        <w:rPr>
          <w:rFonts w:ascii="方正小标宋简体" w:eastAsia="方正小标宋简体" w:hint="eastAsia"/>
          <w:b/>
          <w:sz w:val="44"/>
          <w:szCs w:val="44"/>
        </w:rPr>
        <w:t>评选办法</w:t>
      </w:r>
    </w:p>
    <w:p w:rsidR="00F21AA8" w:rsidRDefault="00F21AA8" w:rsidP="00F21AA8">
      <w:pPr>
        <w:jc w:val="center"/>
        <w:rPr>
          <w:rFonts w:ascii="黑体" w:eastAsia="黑体"/>
        </w:rPr>
      </w:pPr>
      <w:r>
        <w:rPr>
          <w:rFonts w:ascii="黑体" w:eastAsia="黑体" w:hint="eastAsia"/>
        </w:rPr>
        <w:t>第一章 总  则</w:t>
      </w:r>
    </w:p>
    <w:p w:rsidR="00F21AA8" w:rsidRDefault="00F21AA8" w:rsidP="00F21AA8">
      <w:pPr>
        <w:ind w:firstLineChars="200" w:firstLine="632"/>
      </w:pPr>
      <w:r>
        <w:rPr>
          <w:rFonts w:ascii="黑体" w:eastAsia="黑体" w:hint="eastAsia"/>
        </w:rPr>
        <w:t>第一条</w:t>
      </w:r>
      <w:r>
        <w:rPr>
          <w:rFonts w:hint="eastAsia"/>
        </w:rPr>
        <w:t xml:space="preserve"> 为进一步规范抚顺市自然科学青年学科（专业）带头人（以下简称“学科带头人”）评选工作，提高评审质量与公信力，制定本办法。</w:t>
      </w:r>
    </w:p>
    <w:p w:rsidR="00F21AA8" w:rsidRDefault="00F21AA8" w:rsidP="00F21AA8">
      <w:pPr>
        <w:ind w:firstLineChars="200" w:firstLine="632"/>
      </w:pPr>
      <w:r>
        <w:rPr>
          <w:rFonts w:ascii="黑体" w:eastAsia="黑体" w:hint="eastAsia"/>
        </w:rPr>
        <w:t>第二条</w:t>
      </w:r>
      <w:r>
        <w:rPr>
          <w:rFonts w:hint="eastAsia"/>
        </w:rPr>
        <w:t xml:space="preserve"> 学科带头人评选工作由抚顺市科学技术协会、中共抚顺市委组织部、抚顺市人力资源和社会保障局及抚顺市科学技术局共同设立、组织实施的面向全市广大科技工作者的科技奖励。</w:t>
      </w:r>
    </w:p>
    <w:p w:rsidR="00F21AA8" w:rsidRDefault="00F21AA8" w:rsidP="00F21AA8">
      <w:pPr>
        <w:ind w:firstLineChars="200" w:firstLine="632"/>
      </w:pPr>
      <w:r>
        <w:rPr>
          <w:rFonts w:ascii="黑体" w:eastAsia="黑体" w:hint="eastAsia"/>
        </w:rPr>
        <w:t>第三条</w:t>
      </w:r>
      <w:r>
        <w:rPr>
          <w:rFonts w:hint="eastAsia"/>
        </w:rPr>
        <w:t xml:space="preserve"> 学科带头人评选宗旨是聚焦建设创新抚顺，立足“工业立市 工业强市 产业兴市”发展战略，激发我市广大科技工作者的创新活力和创造潜能，促进学术繁荣和学科发展，推动科技进步和技术创新，培养符合我市经济与社会发展需求的青年科技人才梯队，为改造</w:t>
      </w:r>
      <w:r>
        <w:rPr>
          <w:rFonts w:hAnsi="仿宋_GB2312" w:cs="仿宋_GB2312" w:hint="eastAsia"/>
        </w:rPr>
        <w:t>升级“老字号”，深度开发“原字号”，培育壮大“新字号”提供创新支撑。</w:t>
      </w:r>
    </w:p>
    <w:p w:rsidR="00F21AA8" w:rsidRDefault="00F21AA8" w:rsidP="00F21AA8">
      <w:pPr>
        <w:ind w:firstLineChars="200" w:firstLine="632"/>
      </w:pPr>
      <w:r>
        <w:rPr>
          <w:rFonts w:ascii="黑体" w:eastAsia="黑体" w:hint="eastAsia"/>
        </w:rPr>
        <w:t xml:space="preserve">第四条 </w:t>
      </w:r>
      <w:r>
        <w:rPr>
          <w:rFonts w:hint="eastAsia"/>
        </w:rPr>
        <w:t>学科带头人评选遵循以下原则：</w:t>
      </w:r>
    </w:p>
    <w:p w:rsidR="00F21AA8" w:rsidRDefault="00F21AA8" w:rsidP="00F21AA8">
      <w:pPr>
        <w:ind w:firstLineChars="200" w:firstLine="632"/>
      </w:pPr>
      <w:r>
        <w:rPr>
          <w:rFonts w:hint="eastAsia"/>
        </w:rPr>
        <w:t>（一）坚持公开、公正、公平的原则。严格遵循评审制度，确保评选工作流程公开透明，程序公正，结果公平。</w:t>
      </w:r>
    </w:p>
    <w:p w:rsidR="00F21AA8" w:rsidRDefault="00F21AA8" w:rsidP="00F21AA8">
      <w:pPr>
        <w:ind w:firstLineChars="200" w:firstLine="632"/>
      </w:pPr>
      <w:r>
        <w:rPr>
          <w:rFonts w:hint="eastAsia"/>
        </w:rPr>
        <w:t>（二）坚持以质量、绩效、贡献为核心评价导向。鼓励前沿</w:t>
      </w:r>
      <w:r>
        <w:rPr>
          <w:rFonts w:hint="eastAsia"/>
        </w:rPr>
        <w:lastRenderedPageBreak/>
        <w:t>探索，激励原始创新，采取同行评价机制，凸显专家话语权，确保评选质量。</w:t>
      </w:r>
    </w:p>
    <w:p w:rsidR="00F21AA8" w:rsidRDefault="00F21AA8" w:rsidP="00F21AA8">
      <w:pPr>
        <w:ind w:firstLineChars="200" w:firstLine="632"/>
      </w:pPr>
      <w:r>
        <w:rPr>
          <w:rFonts w:hint="eastAsia"/>
        </w:rPr>
        <w:t>（三）坚持科学分类、多维度评价原则。根据理科、工科、农业、医学、教育不同学科类别的特点，设定不同评价标准。从学术成就、科技成果、社会影响、获得奖励等方面对参评者进行多维度评价。</w:t>
      </w:r>
    </w:p>
    <w:p w:rsidR="00F21AA8" w:rsidRDefault="00F21AA8" w:rsidP="00F21AA8">
      <w:pPr>
        <w:ind w:firstLineChars="200" w:firstLine="632"/>
      </w:pPr>
      <w:r>
        <w:rPr>
          <w:rFonts w:hint="eastAsia"/>
        </w:rPr>
        <w:t>（四）科学设置评选学科。结合抚顺市国民经济和社会发展规划，在注重学科平衡的前提下，关注前沿、新兴、交叉学科，适当照顾行业分布，在同等条件下优先考虑基层一线、非公有制经济组织及女性科技工作者。</w:t>
      </w:r>
    </w:p>
    <w:p w:rsidR="00F21AA8" w:rsidRDefault="00F21AA8" w:rsidP="00F21AA8">
      <w:pPr>
        <w:ind w:firstLineChars="200" w:firstLine="632"/>
      </w:pPr>
      <w:r>
        <w:rPr>
          <w:rFonts w:hint="eastAsia"/>
        </w:rPr>
        <w:t>（五）坚持宁缺毋滥原则。设立最低评选标准，当同一专业参评者均达不到最低评审标准的，征求评委会意见，取消学科设置。</w:t>
      </w:r>
    </w:p>
    <w:p w:rsidR="00F21AA8" w:rsidRDefault="00F21AA8" w:rsidP="00F21AA8">
      <w:pPr>
        <w:ind w:firstLineChars="200" w:firstLine="632"/>
      </w:pPr>
      <w:r>
        <w:rPr>
          <w:rFonts w:ascii="黑体" w:eastAsia="黑体" w:hint="eastAsia"/>
        </w:rPr>
        <w:t>第五条</w:t>
      </w:r>
      <w:r>
        <w:rPr>
          <w:rFonts w:hint="eastAsia"/>
        </w:rPr>
        <w:t xml:space="preserve"> 学科带头人每四年评选一次。</w:t>
      </w:r>
    </w:p>
    <w:p w:rsidR="00F21AA8" w:rsidRDefault="00F21AA8" w:rsidP="00F21AA8">
      <w:pPr>
        <w:jc w:val="center"/>
        <w:rPr>
          <w:rFonts w:ascii="黑体" w:eastAsia="黑体"/>
        </w:rPr>
      </w:pPr>
      <w:r>
        <w:rPr>
          <w:rFonts w:ascii="黑体" w:eastAsia="黑体" w:hint="eastAsia"/>
        </w:rPr>
        <w:t>第二章  组织机构</w:t>
      </w:r>
    </w:p>
    <w:p w:rsidR="00F21AA8" w:rsidRDefault="00F21AA8" w:rsidP="00F21AA8">
      <w:pPr>
        <w:ind w:firstLine="645"/>
      </w:pPr>
      <w:r>
        <w:rPr>
          <w:rFonts w:ascii="黑体" w:eastAsia="黑体" w:hint="eastAsia"/>
        </w:rPr>
        <w:t xml:space="preserve">第六条 </w:t>
      </w:r>
      <w:r>
        <w:rPr>
          <w:rFonts w:hint="eastAsia"/>
        </w:rPr>
        <w:t>设立学科带头人评选工作领导小组，由市科协、市委组织部、市</w:t>
      </w:r>
      <w:proofErr w:type="gramStart"/>
      <w:r>
        <w:rPr>
          <w:rFonts w:hint="eastAsia"/>
        </w:rPr>
        <w:t>人社局</w:t>
      </w:r>
      <w:proofErr w:type="gramEnd"/>
      <w:r>
        <w:rPr>
          <w:rFonts w:hint="eastAsia"/>
        </w:rPr>
        <w:t>、市科技局负责同志和有关工作人员组成。市科协主要领导同志担任组长。</w:t>
      </w:r>
    </w:p>
    <w:p w:rsidR="00F21AA8" w:rsidRDefault="00F21AA8" w:rsidP="00F21AA8">
      <w:pPr>
        <w:ind w:firstLine="645"/>
      </w:pPr>
      <w:r>
        <w:rPr>
          <w:rFonts w:hint="eastAsia"/>
        </w:rPr>
        <w:t>领导小组的主要职责是：</w:t>
      </w:r>
    </w:p>
    <w:p w:rsidR="00F21AA8" w:rsidRDefault="00F21AA8" w:rsidP="00F21AA8">
      <w:pPr>
        <w:ind w:firstLine="645"/>
      </w:pPr>
      <w:r>
        <w:rPr>
          <w:rFonts w:hint="eastAsia"/>
        </w:rPr>
        <w:t>（一）全面领导评选工作。</w:t>
      </w:r>
    </w:p>
    <w:p w:rsidR="00F21AA8" w:rsidRDefault="00F21AA8" w:rsidP="00F21AA8">
      <w:pPr>
        <w:ind w:firstLine="645"/>
      </w:pPr>
      <w:r>
        <w:rPr>
          <w:rFonts w:hint="eastAsia"/>
        </w:rPr>
        <w:t>（二）审议、批准评审委员会和专家评审组人员构成。</w:t>
      </w:r>
    </w:p>
    <w:p w:rsidR="00F21AA8" w:rsidRDefault="00F21AA8" w:rsidP="00F21AA8">
      <w:pPr>
        <w:ind w:firstLine="645"/>
      </w:pPr>
      <w:r>
        <w:rPr>
          <w:rFonts w:hint="eastAsia"/>
        </w:rPr>
        <w:t>（三）认定评选结果。</w:t>
      </w:r>
    </w:p>
    <w:p w:rsidR="00F21AA8" w:rsidRDefault="00F21AA8" w:rsidP="00F21AA8">
      <w:pPr>
        <w:ind w:firstLine="645"/>
      </w:pPr>
      <w:r>
        <w:rPr>
          <w:rFonts w:hint="eastAsia"/>
        </w:rPr>
        <w:lastRenderedPageBreak/>
        <w:t>（四）受理相关举报。</w:t>
      </w:r>
    </w:p>
    <w:p w:rsidR="00F21AA8" w:rsidRDefault="00F21AA8" w:rsidP="00F21AA8">
      <w:pPr>
        <w:ind w:firstLine="645"/>
      </w:pPr>
      <w:r>
        <w:rPr>
          <w:rFonts w:hint="eastAsia"/>
        </w:rPr>
        <w:t>（五）研究学科带头人评审工作的其他重大事宜。</w:t>
      </w:r>
    </w:p>
    <w:p w:rsidR="00F21AA8" w:rsidRDefault="00F21AA8" w:rsidP="00F21AA8">
      <w:pPr>
        <w:ind w:firstLine="645"/>
      </w:pPr>
      <w:r>
        <w:rPr>
          <w:rFonts w:ascii="黑体" w:eastAsia="黑体" w:hint="eastAsia"/>
        </w:rPr>
        <w:t>第七条</w:t>
      </w:r>
      <w:r>
        <w:rPr>
          <w:rFonts w:hint="eastAsia"/>
        </w:rPr>
        <w:t xml:space="preserve"> 设立学科带头人评审委员会（以下简称“评委会”），负责对专家评审组的初评结果进行复评，确定获奖人员建议名单。评委会由市科协主席、副主席，市委组织部、市</w:t>
      </w:r>
      <w:proofErr w:type="gramStart"/>
      <w:r>
        <w:rPr>
          <w:rFonts w:hint="eastAsia"/>
        </w:rPr>
        <w:t>人社局</w:t>
      </w:r>
      <w:proofErr w:type="gramEnd"/>
      <w:r>
        <w:rPr>
          <w:rFonts w:hint="eastAsia"/>
        </w:rPr>
        <w:t>、市科技局分管领导同志及各专家评审组组长组成。</w:t>
      </w:r>
    </w:p>
    <w:p w:rsidR="00F21AA8" w:rsidRDefault="00F21AA8" w:rsidP="00F21AA8">
      <w:pPr>
        <w:ind w:firstLine="645"/>
      </w:pPr>
      <w:r>
        <w:rPr>
          <w:rFonts w:ascii="黑体" w:eastAsia="黑体" w:hint="eastAsia"/>
        </w:rPr>
        <w:t>第八条</w:t>
      </w:r>
      <w:r>
        <w:rPr>
          <w:rFonts w:hint="eastAsia"/>
        </w:rPr>
        <w:t xml:space="preserve"> 设立学科带头人专家评审组，负责对候选人进行初评。</w:t>
      </w:r>
    </w:p>
    <w:p w:rsidR="00F21AA8" w:rsidRDefault="00F21AA8" w:rsidP="00F21AA8">
      <w:pPr>
        <w:ind w:firstLine="645"/>
      </w:pPr>
      <w:r>
        <w:rPr>
          <w:rFonts w:ascii="黑体" w:eastAsia="黑体" w:hint="eastAsia"/>
        </w:rPr>
        <w:t>第九条</w:t>
      </w:r>
      <w:r>
        <w:rPr>
          <w:rFonts w:hint="eastAsia"/>
        </w:rPr>
        <w:t xml:space="preserve"> 学科带头人评选工作领导小组办公室设在市科协学会部，负责处理评选工作中的日常事务。</w:t>
      </w:r>
    </w:p>
    <w:p w:rsidR="00F21AA8" w:rsidRDefault="00F21AA8" w:rsidP="00F21AA8">
      <w:pPr>
        <w:jc w:val="center"/>
        <w:rPr>
          <w:rFonts w:ascii="黑体" w:eastAsia="黑体"/>
        </w:rPr>
      </w:pPr>
      <w:r>
        <w:rPr>
          <w:rFonts w:ascii="黑体" w:eastAsia="黑体" w:hint="eastAsia"/>
        </w:rPr>
        <w:t>第三章  评选条件</w:t>
      </w:r>
    </w:p>
    <w:p w:rsidR="00F21AA8" w:rsidRDefault="00F21AA8" w:rsidP="00F21AA8">
      <w:pPr>
        <w:ind w:firstLine="645"/>
      </w:pPr>
      <w:r>
        <w:rPr>
          <w:rFonts w:ascii="黑体" w:eastAsia="黑体" w:hint="eastAsia"/>
        </w:rPr>
        <w:t>第十条</w:t>
      </w:r>
      <w:r>
        <w:rPr>
          <w:rFonts w:hint="eastAsia"/>
        </w:rPr>
        <w:t xml:space="preserve"> 学科带头人的申报条件：</w:t>
      </w:r>
    </w:p>
    <w:p w:rsidR="00F21AA8" w:rsidRDefault="00F21AA8" w:rsidP="00F21AA8">
      <w:pPr>
        <w:ind w:firstLine="645"/>
      </w:pPr>
      <w:r>
        <w:rPr>
          <w:rFonts w:hint="eastAsia"/>
        </w:rPr>
        <w:t>（一）热爱祖国，遵纪守法，认真贯彻党的路线、方针、政策；</w:t>
      </w:r>
    </w:p>
    <w:p w:rsidR="00F21AA8" w:rsidRDefault="00F21AA8" w:rsidP="00F21AA8">
      <w:pPr>
        <w:ind w:firstLine="645"/>
      </w:pPr>
      <w:r>
        <w:rPr>
          <w:rFonts w:hint="eastAsia"/>
        </w:rPr>
        <w:t>（二）学风正派，具有良好的科学精神和科学道德，品行端正；</w:t>
      </w:r>
    </w:p>
    <w:p w:rsidR="00F21AA8" w:rsidRDefault="00F21AA8" w:rsidP="00F21AA8">
      <w:pPr>
        <w:ind w:firstLine="645"/>
      </w:pPr>
      <w:r>
        <w:rPr>
          <w:rFonts w:hint="eastAsia"/>
        </w:rPr>
        <w:t>（三）年龄在45周岁以下，具有中级以上专业技术职称或与之相当的专业技术水平；</w:t>
      </w:r>
    </w:p>
    <w:p w:rsidR="00F21AA8" w:rsidRDefault="00F21AA8" w:rsidP="00F21AA8">
      <w:pPr>
        <w:ind w:firstLine="645"/>
      </w:pPr>
      <w:r>
        <w:rPr>
          <w:rFonts w:hint="eastAsia"/>
        </w:rPr>
        <w:t>（四）具有强烈的事业心和较高的学术造诣，创新能力强，业绩突出，在本学科本领域有较大影响力，并在近五年取得以下成就之一：</w:t>
      </w:r>
    </w:p>
    <w:p w:rsidR="00F21AA8" w:rsidRDefault="00F21AA8" w:rsidP="00F21AA8">
      <w:pPr>
        <w:ind w:firstLine="645"/>
      </w:pPr>
      <w:r>
        <w:rPr>
          <w:rFonts w:hint="eastAsia"/>
        </w:rPr>
        <w:t>1.在科学研究工作中有新发现，提出新的思想或创造了新的</w:t>
      </w:r>
      <w:r>
        <w:rPr>
          <w:rFonts w:hint="eastAsia"/>
        </w:rPr>
        <w:lastRenderedPageBreak/>
        <w:t>方法被同行业广泛认可；或取得重大成就，对学科发展产生了现实的推动作用。</w:t>
      </w:r>
    </w:p>
    <w:p w:rsidR="00F21AA8" w:rsidRDefault="00F21AA8" w:rsidP="00F21AA8">
      <w:pPr>
        <w:ind w:firstLine="645"/>
      </w:pPr>
      <w:r>
        <w:rPr>
          <w:rFonts w:hint="eastAsia"/>
        </w:rPr>
        <w:t>2.在工程技术方面有较大发明创造、较大技术革新或解决了比较关键的技术难题，或长期工作在科技推广第一线，有较大技术突破，在一定程度上推动了行业技术进步和经济发展。</w:t>
      </w:r>
    </w:p>
    <w:p w:rsidR="00F21AA8" w:rsidRDefault="00F21AA8" w:rsidP="00F21AA8">
      <w:pPr>
        <w:ind w:firstLine="645"/>
      </w:pPr>
      <w:r>
        <w:rPr>
          <w:rFonts w:hint="eastAsia"/>
        </w:rPr>
        <w:t>3.在科技成果转化推广、科技人才培养、科学技术普及或科技管理工作中取得突出成绩、做出重要贡献，取得突出的社会效益或经济效益。</w:t>
      </w:r>
    </w:p>
    <w:p w:rsidR="00F21AA8" w:rsidRDefault="00F21AA8" w:rsidP="00F21AA8">
      <w:pPr>
        <w:ind w:firstLine="645"/>
      </w:pPr>
      <w:r>
        <w:rPr>
          <w:rFonts w:hint="eastAsia"/>
        </w:rPr>
        <w:t>4.参与重大科技改造、工艺优化改进、提质增效等项目做出比较突出的贡献。</w:t>
      </w:r>
    </w:p>
    <w:p w:rsidR="00F21AA8" w:rsidRDefault="00F21AA8" w:rsidP="00F21AA8">
      <w:pPr>
        <w:ind w:firstLine="645"/>
      </w:pPr>
      <w:r>
        <w:rPr>
          <w:rFonts w:hint="eastAsia"/>
        </w:rPr>
        <w:t>5.其他可以被认定为本学科、本领域拔尖人才的情形。</w:t>
      </w:r>
    </w:p>
    <w:p w:rsidR="00F21AA8" w:rsidRDefault="00F21AA8" w:rsidP="00F21AA8">
      <w:pPr>
        <w:jc w:val="center"/>
        <w:rPr>
          <w:rFonts w:ascii="黑体" w:eastAsia="黑体"/>
        </w:rPr>
      </w:pPr>
      <w:r>
        <w:rPr>
          <w:rFonts w:ascii="黑体" w:eastAsia="黑体" w:hint="eastAsia"/>
        </w:rPr>
        <w:t>第四章  评选程序</w:t>
      </w:r>
    </w:p>
    <w:p w:rsidR="00F21AA8" w:rsidRDefault="00F21AA8" w:rsidP="00F21AA8">
      <w:pPr>
        <w:ind w:firstLine="645"/>
      </w:pPr>
      <w:r>
        <w:rPr>
          <w:rFonts w:hint="eastAsia"/>
          <w:b/>
        </w:rPr>
        <w:t>第十一条</w:t>
      </w:r>
      <w:r>
        <w:rPr>
          <w:rFonts w:hint="eastAsia"/>
        </w:rPr>
        <w:t xml:space="preserve"> 学科带头人评选程序包括所在单位审核、推荐单位推荐、复评、终评、公示等。</w:t>
      </w:r>
    </w:p>
    <w:p w:rsidR="00F21AA8" w:rsidRDefault="00F21AA8" w:rsidP="00F21AA8">
      <w:pPr>
        <w:ind w:firstLine="645"/>
      </w:pPr>
      <w:r>
        <w:rPr>
          <w:rFonts w:ascii="黑体" w:eastAsia="黑体" w:hint="eastAsia"/>
        </w:rPr>
        <w:t>第十二条</w:t>
      </w:r>
      <w:r>
        <w:rPr>
          <w:rFonts w:hint="eastAsia"/>
        </w:rPr>
        <w:t xml:space="preserve"> 单位审核。参评学科带头人必须经过所在单位同意方可申报。所在单位的科技部门负责对申报者的论文、奖励、专利、成果转化情况等证明材料进行真实性核查。所在单位的纪检监察部门负责对申报者的违反违纪、违反学术道德等行为进行审查。</w:t>
      </w:r>
    </w:p>
    <w:p w:rsidR="00F21AA8" w:rsidRDefault="00F21AA8" w:rsidP="00F21AA8">
      <w:pPr>
        <w:ind w:firstLine="645"/>
      </w:pPr>
      <w:r>
        <w:rPr>
          <w:rFonts w:ascii="黑体" w:eastAsia="黑体" w:hint="eastAsia"/>
        </w:rPr>
        <w:t>第十三条</w:t>
      </w:r>
      <w:r>
        <w:rPr>
          <w:rFonts w:hint="eastAsia"/>
        </w:rPr>
        <w:t xml:space="preserve"> 推荐单位推荐。推荐单位包括市级学会（协会），企事业单位及县（区）科协。市级学会（协会）负责推荐本学科、本行业、本领域的优秀青年科技工作者；企业事业单位科协负责</w:t>
      </w:r>
      <w:r>
        <w:rPr>
          <w:rFonts w:hint="eastAsia"/>
        </w:rPr>
        <w:lastRenderedPageBreak/>
        <w:t>推荐本单位的优秀青年科技工作者；县（区）科协负责推荐本地区企事业单位的优秀青年科技工作者。每名申报者仅能通过一个渠道进行推荐。</w:t>
      </w:r>
    </w:p>
    <w:p w:rsidR="00F21AA8" w:rsidRDefault="00F21AA8" w:rsidP="00F21AA8">
      <w:pPr>
        <w:ind w:firstLine="645"/>
      </w:pPr>
      <w:r>
        <w:rPr>
          <w:rFonts w:hint="eastAsia"/>
        </w:rPr>
        <w:t>推荐单位的具体工作职责如下：</w:t>
      </w:r>
    </w:p>
    <w:p w:rsidR="00F21AA8" w:rsidRDefault="00F21AA8" w:rsidP="00F21AA8">
      <w:pPr>
        <w:ind w:firstLine="645"/>
      </w:pPr>
      <w:r>
        <w:rPr>
          <w:rFonts w:hint="eastAsia"/>
        </w:rPr>
        <w:t>（一）向本学科、本领域、本区域科技工作者广泛宣传。</w:t>
      </w:r>
    </w:p>
    <w:p w:rsidR="00F21AA8" w:rsidRDefault="00F21AA8" w:rsidP="00F21AA8">
      <w:pPr>
        <w:ind w:firstLine="645"/>
      </w:pPr>
      <w:r>
        <w:rPr>
          <w:rFonts w:hint="eastAsia"/>
        </w:rPr>
        <w:t>（二）对申报者参评资格进行审核并进行初评，形成推荐意见并进行不少于5个工作日的公示。</w:t>
      </w:r>
    </w:p>
    <w:p w:rsidR="00F21AA8" w:rsidRDefault="00F21AA8" w:rsidP="00F21AA8">
      <w:pPr>
        <w:ind w:firstLine="645"/>
      </w:pPr>
      <w:r>
        <w:rPr>
          <w:rFonts w:ascii="黑体" w:eastAsia="黑体" w:hint="eastAsia"/>
        </w:rPr>
        <w:t>第十四条</w:t>
      </w:r>
      <w:r>
        <w:rPr>
          <w:rFonts w:hint="eastAsia"/>
        </w:rPr>
        <w:t xml:space="preserve"> 复评。由专家评审组依据评分标准对申报者逐一打分，依照分数由高至</w:t>
      </w:r>
      <w:proofErr w:type="gramStart"/>
      <w:r>
        <w:rPr>
          <w:rFonts w:hint="eastAsia"/>
        </w:rPr>
        <w:t>低每学科</w:t>
      </w:r>
      <w:proofErr w:type="gramEnd"/>
      <w:r>
        <w:rPr>
          <w:rFonts w:hint="eastAsia"/>
        </w:rPr>
        <w:t>确定1-2名获选人。</w:t>
      </w:r>
    </w:p>
    <w:p w:rsidR="00F21AA8" w:rsidRDefault="00F21AA8" w:rsidP="00F21AA8">
      <w:pPr>
        <w:ind w:firstLine="645"/>
      </w:pPr>
      <w:r>
        <w:rPr>
          <w:rFonts w:ascii="黑体" w:eastAsia="黑体" w:hint="eastAsia"/>
        </w:rPr>
        <w:t>第十五条</w:t>
      </w:r>
      <w:r>
        <w:rPr>
          <w:rFonts w:hint="eastAsia"/>
        </w:rPr>
        <w:t xml:space="preserve"> 终评。由评委会以无记名投票方式确定学科带头人建议名单。</w:t>
      </w:r>
    </w:p>
    <w:p w:rsidR="00F21AA8" w:rsidRDefault="00F21AA8" w:rsidP="00F21AA8">
      <w:pPr>
        <w:ind w:firstLine="645"/>
      </w:pPr>
      <w:r>
        <w:rPr>
          <w:rFonts w:ascii="黑体" w:eastAsia="黑体" w:hint="eastAsia"/>
        </w:rPr>
        <w:t>第十六条</w:t>
      </w:r>
      <w:r>
        <w:rPr>
          <w:rFonts w:hint="eastAsia"/>
        </w:rPr>
        <w:t xml:space="preserve"> 公示。学科带头人建议名单将在有关网站上进行公示。公示期间，经查实不符合条件者，取消其获奖资格，所缺名额不再增补。公示期满，经学科带头人评选工作领导小组审核批准后印发表彰决定。</w:t>
      </w:r>
    </w:p>
    <w:p w:rsidR="00F21AA8" w:rsidRDefault="00F21AA8" w:rsidP="00F21AA8">
      <w:pPr>
        <w:jc w:val="center"/>
        <w:rPr>
          <w:rFonts w:ascii="黑体" w:eastAsia="黑体"/>
        </w:rPr>
      </w:pPr>
      <w:r>
        <w:rPr>
          <w:rFonts w:ascii="黑体" w:eastAsia="黑体" w:hint="eastAsia"/>
        </w:rPr>
        <w:t>第五章  评审专家</w:t>
      </w:r>
    </w:p>
    <w:p w:rsidR="00F21AA8" w:rsidRDefault="00F21AA8" w:rsidP="00F21AA8">
      <w:pPr>
        <w:ind w:firstLine="645"/>
      </w:pPr>
      <w:r>
        <w:rPr>
          <w:rFonts w:ascii="黑体" w:eastAsia="黑体" w:hint="eastAsia"/>
        </w:rPr>
        <w:t>第十七条</w:t>
      </w:r>
      <w:r>
        <w:rPr>
          <w:rFonts w:hint="eastAsia"/>
        </w:rPr>
        <w:t xml:space="preserve"> 参与评审工作的专家应当符合以下条件：</w:t>
      </w:r>
    </w:p>
    <w:p w:rsidR="00F21AA8" w:rsidRDefault="00F21AA8" w:rsidP="00F21AA8">
      <w:pPr>
        <w:ind w:firstLine="645"/>
      </w:pPr>
      <w:r>
        <w:rPr>
          <w:rFonts w:hint="eastAsia"/>
        </w:rPr>
        <w:t>（一）具有较高的专业水平、敏锐的科学洞察力和较强的学术判断能力。能准确把握评审标准，独立、客观、公正地做出判断，提出评审意见。</w:t>
      </w:r>
    </w:p>
    <w:p w:rsidR="00F21AA8" w:rsidRDefault="00F21AA8" w:rsidP="00F21AA8">
      <w:pPr>
        <w:ind w:firstLine="645"/>
      </w:pPr>
      <w:r>
        <w:rPr>
          <w:rFonts w:hint="eastAsia"/>
        </w:rPr>
        <w:t>（二）熟悉本学科国内外发展情况，具有战略思维和宏观把握能力。</w:t>
      </w:r>
    </w:p>
    <w:p w:rsidR="00F21AA8" w:rsidRDefault="00F21AA8" w:rsidP="00F21AA8">
      <w:pPr>
        <w:ind w:firstLine="645"/>
      </w:pPr>
      <w:r>
        <w:rPr>
          <w:rFonts w:hint="eastAsia"/>
        </w:rPr>
        <w:lastRenderedPageBreak/>
        <w:t>（三）具有良好的学术道德，作风严谨，客观公正，廉洁自律。在过往参与过的评审活动中没有影响评审公正的行为。</w:t>
      </w:r>
    </w:p>
    <w:p w:rsidR="00F21AA8" w:rsidRDefault="00F21AA8" w:rsidP="00F21AA8">
      <w:pPr>
        <w:ind w:firstLine="645"/>
      </w:pPr>
      <w:r>
        <w:rPr>
          <w:rFonts w:hint="eastAsia"/>
        </w:rPr>
        <w:t>（四）有时间和精力参加评审工作。</w:t>
      </w:r>
    </w:p>
    <w:p w:rsidR="00F21AA8" w:rsidRDefault="00F21AA8" w:rsidP="00F21AA8">
      <w:pPr>
        <w:ind w:firstLine="645"/>
      </w:pPr>
      <w:r>
        <w:rPr>
          <w:rFonts w:hint="eastAsia"/>
          <w:b/>
        </w:rPr>
        <w:t>第十八条</w:t>
      </w:r>
      <w:r>
        <w:rPr>
          <w:rFonts w:hint="eastAsia"/>
        </w:rPr>
        <w:t xml:space="preserve"> 专家评审组的组建原则如下：</w:t>
      </w:r>
    </w:p>
    <w:p w:rsidR="00F21AA8" w:rsidRDefault="00F21AA8" w:rsidP="00F21AA8">
      <w:pPr>
        <w:ind w:firstLine="645"/>
      </w:pPr>
      <w:r>
        <w:rPr>
          <w:rFonts w:hint="eastAsia"/>
        </w:rPr>
        <w:t>（一）根据申报情况设立若干专家评审组，每组设组长1人，根据候选人领域、专业及人数状况设评委若干人。</w:t>
      </w:r>
    </w:p>
    <w:p w:rsidR="00F21AA8" w:rsidRDefault="00F21AA8" w:rsidP="00F21AA8">
      <w:pPr>
        <w:ind w:firstLine="645"/>
      </w:pPr>
      <w:r>
        <w:rPr>
          <w:rFonts w:hint="eastAsia"/>
        </w:rPr>
        <w:t>（二）充分考虑不同学科领域、不同部门的代表性，同一专家评审组内同一法人单位评委不超过3人。</w:t>
      </w:r>
    </w:p>
    <w:p w:rsidR="00F21AA8" w:rsidRDefault="00F21AA8" w:rsidP="00F21AA8">
      <w:pPr>
        <w:ind w:firstLine="645"/>
      </w:pPr>
      <w:r>
        <w:rPr>
          <w:rFonts w:hint="eastAsia"/>
        </w:rPr>
        <w:t>（三）评委连续参加评审工作不得超过两届。</w:t>
      </w:r>
    </w:p>
    <w:p w:rsidR="00F21AA8" w:rsidRDefault="00F21AA8" w:rsidP="00F21AA8">
      <w:pPr>
        <w:ind w:firstLine="645"/>
      </w:pPr>
      <w:r>
        <w:rPr>
          <w:rFonts w:ascii="黑体" w:eastAsia="黑体" w:hint="eastAsia"/>
        </w:rPr>
        <w:t>第十九条</w:t>
      </w:r>
      <w:r>
        <w:rPr>
          <w:rFonts w:hint="eastAsia"/>
        </w:rPr>
        <w:t xml:space="preserve"> 评委由市级学会（协会）、企事业单位科协及相关单位推荐产生，经学科带头人评选工作领导小组审核后方可聘任。</w:t>
      </w:r>
    </w:p>
    <w:p w:rsidR="00F21AA8" w:rsidRDefault="00F21AA8" w:rsidP="00F21AA8">
      <w:pPr>
        <w:ind w:firstLine="645"/>
      </w:pPr>
      <w:r>
        <w:rPr>
          <w:rFonts w:ascii="黑体" w:eastAsia="黑体" w:hint="eastAsia"/>
        </w:rPr>
        <w:t>第二十条</w:t>
      </w:r>
      <w:r>
        <w:rPr>
          <w:rFonts w:hint="eastAsia"/>
        </w:rPr>
        <w:t xml:space="preserve"> 评委应当在充分了解评审标准的基础上，认真阅读评审资料，客观公正地提出评审意见。</w:t>
      </w:r>
    </w:p>
    <w:p w:rsidR="00F21AA8" w:rsidRDefault="00F21AA8" w:rsidP="00F21AA8">
      <w:pPr>
        <w:ind w:firstLine="645"/>
      </w:pPr>
      <w:r>
        <w:rPr>
          <w:rFonts w:ascii="黑体" w:eastAsia="黑体" w:hint="eastAsia"/>
        </w:rPr>
        <w:t>第二十一条</w:t>
      </w:r>
      <w:r>
        <w:rPr>
          <w:rFonts w:hint="eastAsia"/>
        </w:rPr>
        <w:t xml:space="preserve"> 评委在评审工作中应当履行回避和保密职责：</w:t>
      </w:r>
    </w:p>
    <w:p w:rsidR="00F21AA8" w:rsidRDefault="00F21AA8" w:rsidP="00F21AA8">
      <w:pPr>
        <w:ind w:firstLine="645"/>
      </w:pPr>
      <w:r>
        <w:rPr>
          <w:rFonts w:hint="eastAsia"/>
        </w:rPr>
        <w:t>（一）评委本人及其直系亲属，与其有上下级关系或其他利害关系人员参评时，应当主动申请回避。</w:t>
      </w:r>
    </w:p>
    <w:p w:rsidR="00F21AA8" w:rsidRDefault="00F21AA8" w:rsidP="00F21AA8">
      <w:pPr>
        <w:ind w:firstLine="645"/>
      </w:pPr>
      <w:r>
        <w:rPr>
          <w:rFonts w:hint="eastAsia"/>
        </w:rPr>
        <w:t>（二）评委应当对其依职权知晓的评审信息进行保密，不经允许不得擅自披露相关信息。</w:t>
      </w:r>
    </w:p>
    <w:p w:rsidR="00F21AA8" w:rsidRDefault="00F21AA8" w:rsidP="00F21AA8">
      <w:pPr>
        <w:jc w:val="center"/>
        <w:rPr>
          <w:rFonts w:ascii="黑体" w:eastAsia="黑体"/>
        </w:rPr>
      </w:pPr>
      <w:r>
        <w:rPr>
          <w:rFonts w:ascii="黑体" w:eastAsia="黑体" w:hint="eastAsia"/>
        </w:rPr>
        <w:t>第六章  表彰奖励</w:t>
      </w:r>
    </w:p>
    <w:p w:rsidR="00F21AA8" w:rsidRDefault="00F21AA8" w:rsidP="00F21AA8">
      <w:pPr>
        <w:ind w:firstLine="645"/>
      </w:pPr>
      <w:r>
        <w:rPr>
          <w:rFonts w:ascii="黑体" w:eastAsia="黑体" w:hint="eastAsia"/>
        </w:rPr>
        <w:t>第二十二条</w:t>
      </w:r>
      <w:r>
        <w:rPr>
          <w:rFonts w:hint="eastAsia"/>
        </w:rPr>
        <w:t xml:space="preserve"> </w:t>
      </w:r>
      <w:proofErr w:type="gramStart"/>
      <w:r>
        <w:rPr>
          <w:rFonts w:hint="eastAsia"/>
        </w:rPr>
        <w:t>本奖以</w:t>
      </w:r>
      <w:proofErr w:type="gramEnd"/>
      <w:r>
        <w:rPr>
          <w:rFonts w:hint="eastAsia"/>
        </w:rPr>
        <w:t>精神奖励为主，评审工作领导小组向获奖者颁发获奖证书与奖牌。所在单位可以适当给予物质、精神奖励。</w:t>
      </w:r>
    </w:p>
    <w:p w:rsidR="00F21AA8" w:rsidRDefault="00F21AA8" w:rsidP="00F21AA8">
      <w:pPr>
        <w:ind w:firstLine="645"/>
      </w:pPr>
      <w:r>
        <w:rPr>
          <w:rFonts w:ascii="黑体" w:eastAsia="黑体" w:hint="eastAsia"/>
        </w:rPr>
        <w:lastRenderedPageBreak/>
        <w:t>第二十三条</w:t>
      </w:r>
      <w:r>
        <w:rPr>
          <w:rFonts w:hint="eastAsia"/>
        </w:rPr>
        <w:t xml:space="preserve"> </w:t>
      </w:r>
      <w:proofErr w:type="gramStart"/>
      <w:r>
        <w:rPr>
          <w:rFonts w:hint="eastAsia"/>
        </w:rPr>
        <w:t>本奖可以</w:t>
      </w:r>
      <w:proofErr w:type="gramEnd"/>
      <w:r>
        <w:rPr>
          <w:rFonts w:hint="eastAsia"/>
        </w:rPr>
        <w:t>作为获奖者评定专业技术资格，申报其他相关科技人才评价的参考条件。获奖者所在单位应在职务晋升、科研立项、继续教育等方面予以适当倾斜。</w:t>
      </w:r>
    </w:p>
    <w:p w:rsidR="00F21AA8" w:rsidRDefault="00F21AA8" w:rsidP="00F21AA8">
      <w:pPr>
        <w:ind w:firstLine="645"/>
      </w:pPr>
      <w:r>
        <w:rPr>
          <w:rFonts w:ascii="黑体" w:eastAsia="黑体" w:hint="eastAsia"/>
        </w:rPr>
        <w:t>第二十四条</w:t>
      </w:r>
      <w:r>
        <w:rPr>
          <w:rFonts w:hint="eastAsia"/>
        </w:rPr>
        <w:t xml:space="preserve"> 在征得获奖者及所在单位同意的情况下，评选工作领导小组办公室对获奖者事迹进行宣传。</w:t>
      </w:r>
    </w:p>
    <w:p w:rsidR="00F21AA8" w:rsidRDefault="00F21AA8" w:rsidP="00F21AA8">
      <w:pPr>
        <w:jc w:val="center"/>
        <w:rPr>
          <w:rFonts w:ascii="黑体" w:eastAsia="黑体"/>
        </w:rPr>
      </w:pPr>
      <w:r>
        <w:rPr>
          <w:rFonts w:ascii="黑体" w:eastAsia="黑体" w:hint="eastAsia"/>
        </w:rPr>
        <w:t>第七章  管理服务</w:t>
      </w:r>
    </w:p>
    <w:p w:rsidR="00F21AA8" w:rsidRDefault="00F21AA8" w:rsidP="00F21AA8">
      <w:pPr>
        <w:ind w:firstLine="645"/>
      </w:pPr>
      <w:r>
        <w:rPr>
          <w:rFonts w:ascii="黑体" w:eastAsia="黑体" w:hint="eastAsia"/>
        </w:rPr>
        <w:t>第二十五条</w:t>
      </w:r>
      <w:r>
        <w:rPr>
          <w:rFonts w:hint="eastAsia"/>
        </w:rPr>
        <w:t xml:space="preserve"> 评选工作领导小组办公室将对获奖者进行跟踪管理服务。</w:t>
      </w:r>
    </w:p>
    <w:p w:rsidR="00F21AA8" w:rsidRDefault="00F21AA8" w:rsidP="00F21AA8">
      <w:pPr>
        <w:ind w:firstLine="645"/>
      </w:pPr>
      <w:r>
        <w:rPr>
          <w:rFonts w:hint="eastAsia"/>
        </w:rPr>
        <w:t>（一）畅通建言渠道。建立多种联络制度，不定期组织调研、座谈等活动，了解学科带头人的思想、工作和生活情况，反映其建议与诉求，拓宽学科带头人参政议政渠道。</w:t>
      </w:r>
    </w:p>
    <w:p w:rsidR="00F21AA8" w:rsidRDefault="00F21AA8" w:rsidP="00F21AA8">
      <w:pPr>
        <w:ind w:firstLine="645"/>
      </w:pPr>
      <w:r>
        <w:rPr>
          <w:rFonts w:hint="eastAsia"/>
        </w:rPr>
        <w:t>（二）搭建成长平台。优先推荐学科带头人参评各级科协组织的各类评先评优活动；优先推荐参加市级学术团体；优先推荐参加各级各类重要学术活动及科技培训；帮助其推广需转化的科技成果。</w:t>
      </w:r>
    </w:p>
    <w:p w:rsidR="00F21AA8" w:rsidRDefault="00F21AA8" w:rsidP="00F21AA8">
      <w:pPr>
        <w:ind w:firstLine="645"/>
      </w:pPr>
      <w:r>
        <w:rPr>
          <w:rFonts w:hint="eastAsia"/>
        </w:rPr>
        <w:t>（三）跟踪宣传报道。在征得学科带头人本人及</w:t>
      </w:r>
      <w:proofErr w:type="gramStart"/>
      <w:r>
        <w:rPr>
          <w:rFonts w:hint="eastAsia"/>
        </w:rPr>
        <w:t>起所在</w:t>
      </w:r>
      <w:proofErr w:type="gramEnd"/>
      <w:r>
        <w:rPr>
          <w:rFonts w:hint="eastAsia"/>
        </w:rPr>
        <w:t>单位同意的前提下，对贡献突出的学科带头人事迹进行跟踪宣传报道。</w:t>
      </w:r>
    </w:p>
    <w:p w:rsidR="00F21AA8" w:rsidRDefault="00F21AA8" w:rsidP="00F21AA8">
      <w:pPr>
        <w:ind w:firstLine="645"/>
      </w:pPr>
      <w:r>
        <w:rPr>
          <w:rFonts w:ascii="黑体" w:eastAsia="黑体" w:hint="eastAsia"/>
        </w:rPr>
        <w:t>第二十六条</w:t>
      </w:r>
      <w:r>
        <w:rPr>
          <w:rFonts w:hint="eastAsia"/>
        </w:rPr>
        <w:t xml:space="preserve"> 学科带头人应坚持以</w:t>
      </w:r>
      <w:r>
        <w:rPr>
          <w:rFonts w:hAnsi="宋体" w:hint="eastAsia"/>
          <w:bCs/>
          <w:color w:val="000000"/>
        </w:rPr>
        <w:t>习近平新时代中国特色社会主义思想为指导，主动</w:t>
      </w:r>
      <w:proofErr w:type="gramStart"/>
      <w:r>
        <w:rPr>
          <w:rFonts w:hAnsi="宋体" w:hint="eastAsia"/>
          <w:bCs/>
          <w:color w:val="000000"/>
        </w:rPr>
        <w:t>践行</w:t>
      </w:r>
      <w:proofErr w:type="gramEnd"/>
      <w:r>
        <w:rPr>
          <w:rFonts w:hAnsi="宋体" w:hint="eastAsia"/>
          <w:bCs/>
          <w:color w:val="000000"/>
        </w:rPr>
        <w:t>社会主义核心价值观，</w:t>
      </w:r>
      <w:r>
        <w:rPr>
          <w:rFonts w:hint="eastAsia"/>
        </w:rPr>
        <w:t>带头弘扬科学家精神，涵养优良学风，大胆追求真理，</w:t>
      </w:r>
      <w:r>
        <w:rPr>
          <w:rFonts w:hAnsi="宋体" w:hint="eastAsia"/>
          <w:bCs/>
          <w:color w:val="000000"/>
        </w:rPr>
        <w:t>勇攀科学高峰</w:t>
      </w:r>
      <w:r>
        <w:rPr>
          <w:rFonts w:hint="eastAsia"/>
        </w:rPr>
        <w:t>，主动参与科技志愿服务等活动，围绕我市社会经济发展重大问题和重大工程、重点项目开展咨询论证，提供科学建议。</w:t>
      </w:r>
    </w:p>
    <w:p w:rsidR="00F21AA8" w:rsidRDefault="00F21AA8" w:rsidP="00F21AA8">
      <w:pPr>
        <w:jc w:val="center"/>
        <w:rPr>
          <w:rFonts w:ascii="黑体" w:eastAsia="黑体"/>
        </w:rPr>
      </w:pPr>
      <w:r>
        <w:rPr>
          <w:rFonts w:ascii="黑体" w:eastAsia="黑体" w:hint="eastAsia"/>
        </w:rPr>
        <w:lastRenderedPageBreak/>
        <w:t>第八章  罚则</w:t>
      </w:r>
    </w:p>
    <w:p w:rsidR="00F21AA8" w:rsidRDefault="00F21AA8" w:rsidP="00F21AA8">
      <w:pPr>
        <w:ind w:firstLineChars="196" w:firstLine="619"/>
        <w:rPr>
          <w:kern w:val="0"/>
        </w:rPr>
      </w:pPr>
      <w:r>
        <w:rPr>
          <w:rFonts w:ascii="黑体" w:eastAsia="黑体" w:hAnsi="黑体" w:cs="黑体" w:hint="eastAsia"/>
        </w:rPr>
        <w:t>第二十七条</w:t>
      </w:r>
      <w:r>
        <w:rPr>
          <w:rFonts w:hint="eastAsia"/>
        </w:rPr>
        <w:t xml:space="preserve"> </w:t>
      </w:r>
      <w:r>
        <w:rPr>
          <w:rFonts w:hint="eastAsia"/>
          <w:kern w:val="0"/>
        </w:rPr>
        <w:t>市自然科学青年学科带头人有下列情况之一的，经</w:t>
      </w:r>
      <w:r>
        <w:rPr>
          <w:rFonts w:hint="eastAsia"/>
        </w:rPr>
        <w:t>评选工作领导小组</w:t>
      </w:r>
      <w:r>
        <w:rPr>
          <w:rFonts w:hint="eastAsia"/>
          <w:kern w:val="0"/>
        </w:rPr>
        <w:t>批准，取消其“抚顺市自然科学青年学科带头人”称号及相关待遇。</w:t>
      </w:r>
    </w:p>
    <w:p w:rsidR="00F21AA8" w:rsidRDefault="00F21AA8" w:rsidP="00F21AA8">
      <w:pPr>
        <w:numPr>
          <w:ilvl w:val="0"/>
          <w:numId w:val="1"/>
        </w:numPr>
        <w:ind w:firstLineChars="200" w:firstLine="632"/>
        <w:rPr>
          <w:kern w:val="0"/>
        </w:rPr>
      </w:pPr>
      <w:r>
        <w:rPr>
          <w:rFonts w:hint="eastAsia"/>
          <w:kern w:val="0"/>
        </w:rPr>
        <w:t>弄虚作假骗取荣誉称号的；</w:t>
      </w:r>
    </w:p>
    <w:p w:rsidR="00F21AA8" w:rsidRDefault="00F21AA8" w:rsidP="00F21AA8">
      <w:pPr>
        <w:numPr>
          <w:ilvl w:val="0"/>
          <w:numId w:val="1"/>
        </w:numPr>
        <w:ind w:firstLineChars="200" w:firstLine="632"/>
        <w:rPr>
          <w:kern w:val="0"/>
        </w:rPr>
      </w:pPr>
      <w:r>
        <w:rPr>
          <w:rFonts w:hint="eastAsia"/>
          <w:kern w:val="0"/>
        </w:rPr>
        <w:t>触犯国家法律、法规，党纪、政纪受到党纪处分或刑事处罚的；</w:t>
      </w:r>
    </w:p>
    <w:p w:rsidR="00F21AA8" w:rsidRDefault="00F21AA8" w:rsidP="00F21AA8">
      <w:pPr>
        <w:numPr>
          <w:ilvl w:val="0"/>
          <w:numId w:val="1"/>
        </w:numPr>
        <w:ind w:firstLineChars="200" w:firstLine="632"/>
        <w:rPr>
          <w:kern w:val="0"/>
        </w:rPr>
      </w:pPr>
      <w:r>
        <w:rPr>
          <w:rFonts w:hint="eastAsia"/>
          <w:kern w:val="0"/>
        </w:rPr>
        <w:t>严重违背科技工作者科学道德规范的或存在严重违背科研诚信要求行为的；</w:t>
      </w:r>
    </w:p>
    <w:p w:rsidR="00F21AA8" w:rsidRDefault="00F21AA8" w:rsidP="00F21AA8">
      <w:pPr>
        <w:numPr>
          <w:ilvl w:val="0"/>
          <w:numId w:val="1"/>
        </w:numPr>
        <w:ind w:firstLineChars="200" w:firstLine="632"/>
        <w:rPr>
          <w:kern w:val="0"/>
        </w:rPr>
      </w:pPr>
      <w:r>
        <w:rPr>
          <w:rFonts w:hint="eastAsia"/>
          <w:kern w:val="0"/>
        </w:rPr>
        <w:t>其他不宜保留称号的。</w:t>
      </w:r>
    </w:p>
    <w:p w:rsidR="00F21AA8" w:rsidRDefault="00F21AA8" w:rsidP="00F21AA8">
      <w:pPr>
        <w:ind w:firstLineChars="200" w:firstLine="632"/>
        <w:rPr>
          <w:kern w:val="0"/>
        </w:rPr>
      </w:pPr>
      <w:r>
        <w:rPr>
          <w:rFonts w:ascii="黑体" w:eastAsia="黑体" w:hAnsi="黑体" w:cs="黑体" w:hint="eastAsia"/>
        </w:rPr>
        <w:t xml:space="preserve">第二十八条 </w:t>
      </w:r>
      <w:r>
        <w:rPr>
          <w:rFonts w:hint="eastAsia"/>
          <w:kern w:val="0"/>
        </w:rPr>
        <w:t>通过提供虚假数据、材料，协助他人骗取荣誉称号的单位或组织，暂停两届推荐资格并通报有关单位。</w:t>
      </w:r>
    </w:p>
    <w:p w:rsidR="00F21AA8" w:rsidRDefault="00F21AA8" w:rsidP="00F21AA8">
      <w:pPr>
        <w:ind w:firstLineChars="200" w:firstLine="632"/>
        <w:rPr>
          <w:kern w:val="0"/>
        </w:rPr>
      </w:pPr>
      <w:r>
        <w:rPr>
          <w:rFonts w:ascii="黑体" w:eastAsia="黑体" w:hAnsi="黑体" w:cs="黑体" w:hint="eastAsia"/>
          <w:kern w:val="0"/>
        </w:rPr>
        <w:t>第二十九条</w:t>
      </w:r>
      <w:r>
        <w:rPr>
          <w:rFonts w:hint="eastAsia"/>
          <w:kern w:val="0"/>
        </w:rPr>
        <w:t xml:space="preserve"> 评委存在违反学术道德和评审纪律等行为的，取消其参与科协组织的一些评审、评选及推优活动，通报其单位依法依规给</w:t>
      </w:r>
      <w:proofErr w:type="gramStart"/>
      <w:r>
        <w:rPr>
          <w:rFonts w:hint="eastAsia"/>
          <w:kern w:val="0"/>
        </w:rPr>
        <w:t>予处理</w:t>
      </w:r>
      <w:proofErr w:type="gramEnd"/>
      <w:r>
        <w:rPr>
          <w:rFonts w:hint="eastAsia"/>
          <w:kern w:val="0"/>
        </w:rPr>
        <w:t>。</w:t>
      </w:r>
    </w:p>
    <w:p w:rsidR="00F21AA8" w:rsidRDefault="00F21AA8" w:rsidP="00F21AA8">
      <w:pPr>
        <w:ind w:firstLineChars="200" w:firstLine="632"/>
        <w:rPr>
          <w:kern w:val="0"/>
        </w:rPr>
      </w:pPr>
      <w:r>
        <w:rPr>
          <w:rFonts w:ascii="黑体" w:eastAsia="黑体" w:hAnsi="黑体" w:cs="黑体" w:hint="eastAsia"/>
          <w:kern w:val="0"/>
        </w:rPr>
        <w:t>第三十条</w:t>
      </w:r>
      <w:r>
        <w:rPr>
          <w:rFonts w:hint="eastAsia"/>
          <w:kern w:val="0"/>
        </w:rPr>
        <w:t xml:space="preserve"> 参与学术带头人评选组织工作的人员在评审活动中存在违规违纪行为的，学科带头人评选工作领导小组将通报其所在单位依法依规给</w:t>
      </w:r>
      <w:proofErr w:type="gramStart"/>
      <w:r>
        <w:rPr>
          <w:rFonts w:hint="eastAsia"/>
          <w:kern w:val="0"/>
        </w:rPr>
        <w:t>予处理</w:t>
      </w:r>
      <w:proofErr w:type="gramEnd"/>
      <w:r>
        <w:rPr>
          <w:rFonts w:hint="eastAsia"/>
          <w:kern w:val="0"/>
        </w:rPr>
        <w:t>。</w:t>
      </w:r>
    </w:p>
    <w:p w:rsidR="00F21AA8" w:rsidRDefault="00F21AA8" w:rsidP="00F21AA8">
      <w:pPr>
        <w:jc w:val="center"/>
        <w:rPr>
          <w:rFonts w:ascii="黑体" w:eastAsia="黑体"/>
        </w:rPr>
      </w:pPr>
      <w:r>
        <w:rPr>
          <w:rFonts w:ascii="黑体" w:eastAsia="黑体" w:hint="eastAsia"/>
        </w:rPr>
        <w:t>第九章  附则</w:t>
      </w:r>
    </w:p>
    <w:p w:rsidR="00F21AA8" w:rsidRDefault="00F21AA8" w:rsidP="00F21AA8">
      <w:pPr>
        <w:ind w:firstLineChars="200" w:firstLine="632"/>
      </w:pPr>
      <w:r>
        <w:rPr>
          <w:rFonts w:ascii="黑体" w:eastAsia="黑体" w:hAnsi="黑体" w:cs="黑体" w:hint="eastAsia"/>
        </w:rPr>
        <w:t>第三十一条</w:t>
      </w:r>
      <w:r>
        <w:rPr>
          <w:rFonts w:hint="eastAsia"/>
        </w:rPr>
        <w:t xml:space="preserve"> </w:t>
      </w:r>
      <w:r>
        <w:rPr>
          <w:rFonts w:hAnsi="仿宋_GB2312" w:cs="仿宋_GB2312" w:hint="eastAsia"/>
        </w:rPr>
        <w:t>本办法自颁布之日起施行，2017年6月12日印发的《抚顺市自然科学青年学科带头人选拔管理办法》（抚科协发〔2017〕23号）同时废止。</w:t>
      </w:r>
    </w:p>
    <w:p w:rsidR="00F21AA8" w:rsidRDefault="00F21AA8" w:rsidP="00F21AA8">
      <w:pPr>
        <w:ind w:firstLine="645"/>
      </w:pPr>
      <w:r>
        <w:rPr>
          <w:rFonts w:ascii="黑体" w:eastAsia="黑体" w:hAnsi="黑体" w:cs="黑体" w:hint="eastAsia"/>
        </w:rPr>
        <w:lastRenderedPageBreak/>
        <w:t>第三十二条</w:t>
      </w:r>
      <w:r>
        <w:rPr>
          <w:rFonts w:hint="eastAsia"/>
        </w:rPr>
        <w:t xml:space="preserve"> 本办法由抚顺市自然科学青年学科（专业）带头人评选工作领导小组审定颁布，由抚顺市自然科学青年学科（专业）带头人评选工作领导小组办公室负责解释。</w:t>
      </w:r>
    </w:p>
    <w:p w:rsidR="00155DD9" w:rsidRPr="00F21AA8" w:rsidRDefault="00F21AA8">
      <w:bookmarkStart w:id="0" w:name="_GoBack"/>
      <w:bookmarkEnd w:id="0"/>
    </w:p>
    <w:sectPr w:rsidR="00155DD9" w:rsidRPr="00F21AA8" w:rsidSect="00D56C9F">
      <w:pgSz w:w="11906" w:h="16838" w:code="9"/>
      <w:pgMar w:top="2098" w:right="1474" w:bottom="1985" w:left="158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AD762"/>
    <w:multiLevelType w:val="singleLevel"/>
    <w:tmpl w:val="4FAAD76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A8"/>
    <w:rsid w:val="00B24282"/>
    <w:rsid w:val="00C869C0"/>
    <w:rsid w:val="00D56C9F"/>
    <w:rsid w:val="00DA79D0"/>
    <w:rsid w:val="00E253EC"/>
    <w:rsid w:val="00F2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559</Words>
  <Characters>3188</Characters>
  <Application>Microsoft Office Word</Application>
  <DocSecurity>0</DocSecurity>
  <Lines>26</Lines>
  <Paragraphs>7</Paragraphs>
  <ScaleCrop>false</ScaleCrop>
  <Company>China</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2022-01-14T01:50:00Z</dcterms:created>
  <dcterms:modified xsi:type="dcterms:W3CDTF">2022-01-14T01:51:00Z</dcterms:modified>
</cp:coreProperties>
</file>